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020" w:rsidRDefault="002716E0" w:rsidP="0044710E">
      <w:pPr>
        <w:jc w:val="center"/>
        <w:rPr>
          <w:rFonts w:ascii="Times New Roman" w:hAnsi="Times New Roman"/>
          <w:b/>
          <w:sz w:val="24"/>
          <w:szCs w:val="24"/>
        </w:rPr>
      </w:pPr>
      <w:r w:rsidRPr="0098360F">
        <w:rPr>
          <w:rFonts w:ascii="Times New Roman" w:hAnsi="Times New Roman"/>
          <w:b/>
          <w:sz w:val="24"/>
          <w:szCs w:val="24"/>
        </w:rPr>
        <w:t xml:space="preserve">Аннотация к рабочей программе </w:t>
      </w:r>
      <w:r w:rsidR="00270020">
        <w:rPr>
          <w:rFonts w:ascii="Times New Roman" w:hAnsi="Times New Roman"/>
          <w:b/>
          <w:sz w:val="24"/>
          <w:szCs w:val="24"/>
        </w:rPr>
        <w:t xml:space="preserve">учителя-логопеда </w:t>
      </w:r>
    </w:p>
    <w:p w:rsidR="00270020" w:rsidRDefault="002716E0" w:rsidP="0044710E">
      <w:pPr>
        <w:jc w:val="center"/>
        <w:rPr>
          <w:rFonts w:ascii="Times New Roman" w:hAnsi="Times New Roman"/>
          <w:b/>
          <w:sz w:val="24"/>
          <w:szCs w:val="24"/>
        </w:rPr>
      </w:pPr>
      <w:r w:rsidRPr="0098360F">
        <w:rPr>
          <w:rFonts w:ascii="Times New Roman" w:hAnsi="Times New Roman"/>
          <w:b/>
          <w:sz w:val="24"/>
          <w:szCs w:val="24"/>
        </w:rPr>
        <w:t>МБДОУ «Детский сад №144 комбинированного вида»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</w:t>
      </w:r>
    </w:p>
    <w:p w:rsidR="002716E0" w:rsidRPr="0098360F" w:rsidRDefault="002716E0" w:rsidP="0044710E">
      <w:pPr>
        <w:jc w:val="center"/>
        <w:rPr>
          <w:rFonts w:ascii="Times New Roman" w:hAnsi="Times New Roman"/>
          <w:b/>
          <w:sz w:val="24"/>
          <w:szCs w:val="24"/>
        </w:rPr>
      </w:pPr>
      <w:r w:rsidRPr="0098360F">
        <w:rPr>
          <w:rFonts w:ascii="Times New Roman" w:hAnsi="Times New Roman"/>
          <w:b/>
          <w:sz w:val="24"/>
          <w:szCs w:val="24"/>
        </w:rPr>
        <w:t xml:space="preserve">Приволжского района </w:t>
      </w:r>
      <w:proofErr w:type="spellStart"/>
      <w:r w:rsidRPr="0098360F">
        <w:rPr>
          <w:rFonts w:ascii="Times New Roman" w:hAnsi="Times New Roman"/>
          <w:b/>
          <w:sz w:val="24"/>
          <w:szCs w:val="24"/>
        </w:rPr>
        <w:t>г.Казани</w:t>
      </w:r>
      <w:proofErr w:type="spellEnd"/>
    </w:p>
    <w:p w:rsidR="00270020" w:rsidRDefault="002716E0" w:rsidP="00270020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t xml:space="preserve">            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Рабочая программ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а разработана в соответствии с основной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образовательной </w:t>
      </w:r>
      <w:proofErr w:type="gramStart"/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программой </w:t>
      </w:r>
      <w:r w:rsidR="00270020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и</w:t>
      </w:r>
      <w:proofErr w:type="gramEnd"/>
      <w:r w:rsidR="00270020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адаптированной образовательной программой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муниципального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бюджетного дошкольного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образовательного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учреждения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«Детский сад №144» Приволжского района г. Казани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разра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ботанной с учетом примерной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образовательной программы дошкольного образования «От рождения до школы». </w:t>
      </w:r>
    </w:p>
    <w:p w:rsidR="00270020" w:rsidRPr="00995B4B" w:rsidRDefault="00270020" w:rsidP="00270020">
      <w:pPr>
        <w:pStyle w:val="a5"/>
        <w:keepNext/>
        <w:keepLines/>
        <w:spacing w:line="276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995B4B">
        <w:rPr>
          <w:rFonts w:ascii="Times New Roman" w:hAnsi="Times New Roman" w:cs="Times New Roman"/>
          <w:color w:val="000000"/>
        </w:rPr>
        <w:t xml:space="preserve">Рабочая программа коррекционно-логопедической работы в старшей и подготовительной к школе логопедических группах является программным документом для дошкольного образовательного учреждения комбинированного вида. </w:t>
      </w:r>
    </w:p>
    <w:p w:rsidR="00270020" w:rsidRPr="00995B4B" w:rsidRDefault="00270020" w:rsidP="00270020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</w:rPr>
      </w:pPr>
      <w:r w:rsidRPr="00995B4B">
        <w:rPr>
          <w:rFonts w:ascii="Times New Roman" w:hAnsi="Times New Roman"/>
          <w:color w:val="000000"/>
          <w:spacing w:val="-2"/>
        </w:rPr>
        <w:tab/>
        <w:t xml:space="preserve">В структуру рабочей программы включены разделы, </w:t>
      </w:r>
      <w:r w:rsidRPr="00995B4B">
        <w:rPr>
          <w:rFonts w:ascii="Times New Roman" w:hAnsi="Times New Roman"/>
          <w:color w:val="000000"/>
          <w:spacing w:val="-1"/>
        </w:rPr>
        <w:t>направленные на устранение фонетико-фонематического недоразвития и общего недоразвития речи.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Рабочая программа разработана в соответствии с нормативными документами: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1. Федеральным законом «Об образовании в Российской Федерации» от 29.12.2012 № 273-ФЗ.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2. Приказом Министерства образования и науки Российской Федерации от 17.10.2013 №1155 "Об утверждении федерального государственного образовательного стандарта дошкольного образования" (Зарегистрировано в Минюсте России 14.11.2013 N 30384).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3. 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4. Приказом Министерства образования и науки Российской Федерации от 13.08.2013г. №1014"Об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5. Постановлением Кабинета Министров РТ от 25.10.2013г.№794 «Об утверждении государственной программы «Сохранение, изучение и развитие государственных языков Республики Татарстан на 2014-2020 годы»;</w:t>
      </w:r>
    </w:p>
    <w:p w:rsidR="00270020" w:rsidRPr="00270020" w:rsidRDefault="00270020" w:rsidP="00270020">
      <w:pPr>
        <w:spacing w:after="0"/>
        <w:jc w:val="both"/>
        <w:rPr>
          <w:rFonts w:ascii="Times New Roman" w:hAnsi="Times New Roman"/>
        </w:rPr>
      </w:pPr>
      <w:r w:rsidRPr="007B1C91">
        <w:rPr>
          <w:rFonts w:ascii="Times New Roman" w:hAnsi="Times New Roman"/>
        </w:rPr>
        <w:t>6. Уставом МБДОУ № 144.</w:t>
      </w:r>
    </w:p>
    <w:p w:rsidR="00270020" w:rsidRPr="00995B4B" w:rsidRDefault="00270020" w:rsidP="00270020">
      <w:pPr>
        <w:spacing w:after="0"/>
        <w:jc w:val="both"/>
        <w:rPr>
          <w:rFonts w:ascii="Times New Roman" w:hAnsi="Times New Roman"/>
        </w:rPr>
      </w:pPr>
      <w:r w:rsidRPr="005D30DE">
        <w:rPr>
          <w:rFonts w:ascii="Times New Roman" w:hAnsi="Times New Roman"/>
          <w:sz w:val="28"/>
          <w:szCs w:val="28"/>
        </w:rPr>
        <w:t xml:space="preserve">        </w:t>
      </w:r>
      <w:r w:rsidRPr="00995B4B">
        <w:rPr>
          <w:rFonts w:ascii="Times New Roman" w:hAnsi="Times New Roman"/>
        </w:rPr>
        <w:t xml:space="preserve">        Программа, согласно федеральному государственному образовательному стандарту, ставит перед собой следующие цели и задачи.</w:t>
      </w:r>
    </w:p>
    <w:p w:rsidR="00270020" w:rsidRPr="00995B4B" w:rsidRDefault="00270020" w:rsidP="0027002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  <w:u w:val="single"/>
        </w:rPr>
        <w:t xml:space="preserve">Цель: </w:t>
      </w:r>
      <w:r w:rsidRPr="00995B4B">
        <w:rPr>
          <w:rFonts w:ascii="Times New Roman" w:hAnsi="Times New Roman"/>
        </w:rPr>
        <w:t>коррекция речевого развития детей для реализации потенциала в обучении и воспитании, успешной социально-личностной адаптации ребёнка в школе и самореализации его в обществе.</w:t>
      </w:r>
    </w:p>
    <w:p w:rsidR="00270020" w:rsidRPr="00995B4B" w:rsidRDefault="00270020" w:rsidP="002700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  <w:u w:val="single"/>
        </w:rPr>
        <w:t>Задачи: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формировать знания и представления об окружающей действительности;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развивать познавательную активность;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активизировать связную речь, формировать функции речи - фиксирующую, сопровождающую, познавательную, регулирующую и коммуникативную;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 xml:space="preserve">формировать элементарные представления о </w:t>
      </w:r>
      <w:proofErr w:type="spellStart"/>
      <w:proofErr w:type="gramStart"/>
      <w:r w:rsidRPr="00995B4B">
        <w:rPr>
          <w:rFonts w:ascii="Times New Roman" w:hAnsi="Times New Roman"/>
        </w:rPr>
        <w:t>звуко</w:t>
      </w:r>
      <w:proofErr w:type="spellEnd"/>
      <w:r w:rsidRPr="00995B4B">
        <w:rPr>
          <w:rFonts w:ascii="Times New Roman" w:hAnsi="Times New Roman"/>
        </w:rPr>
        <w:t>-буквенном</w:t>
      </w:r>
      <w:proofErr w:type="gramEnd"/>
      <w:r w:rsidRPr="00995B4B">
        <w:rPr>
          <w:rFonts w:ascii="Times New Roman" w:hAnsi="Times New Roman"/>
        </w:rPr>
        <w:t xml:space="preserve"> анализе;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proofErr w:type="gramStart"/>
      <w:r w:rsidRPr="00995B4B">
        <w:rPr>
          <w:rFonts w:ascii="Times New Roman" w:hAnsi="Times New Roman"/>
        </w:rPr>
        <w:t>развивать  интеллектуальные</w:t>
      </w:r>
      <w:proofErr w:type="gramEnd"/>
      <w:r w:rsidRPr="00995B4B">
        <w:rPr>
          <w:rFonts w:ascii="Times New Roman" w:hAnsi="Times New Roman"/>
        </w:rPr>
        <w:t xml:space="preserve">  и личностные качества; 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 xml:space="preserve">формировать предпосылки учебной деятельности, обеспечивающие социальную успешность, сохраняющие и укрепляющие здоровье детей дошкольного возраста, а также предупреждающие </w:t>
      </w:r>
      <w:proofErr w:type="gramStart"/>
      <w:r w:rsidRPr="00995B4B">
        <w:rPr>
          <w:rFonts w:ascii="Times New Roman" w:hAnsi="Times New Roman"/>
        </w:rPr>
        <w:t>возможные  трудности</w:t>
      </w:r>
      <w:proofErr w:type="gramEnd"/>
      <w:r w:rsidRPr="00995B4B">
        <w:rPr>
          <w:rFonts w:ascii="Times New Roman" w:hAnsi="Times New Roman"/>
        </w:rPr>
        <w:t xml:space="preserve"> в процессе школьного обучения. </w:t>
      </w:r>
    </w:p>
    <w:p w:rsidR="00270020" w:rsidRPr="00995B4B" w:rsidRDefault="00270020" w:rsidP="00270020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сотрудничать с семьей для обеспечения полноценного развития ребенка.</w:t>
      </w:r>
    </w:p>
    <w:p w:rsidR="00270020" w:rsidRPr="00995B4B" w:rsidRDefault="00270020" w:rsidP="00270020">
      <w:pPr>
        <w:spacing w:after="0"/>
        <w:ind w:firstLine="375"/>
        <w:jc w:val="both"/>
        <w:rPr>
          <w:rFonts w:ascii="Times New Roman" w:hAnsi="Times New Roman"/>
          <w:b/>
          <w:bCs/>
        </w:rPr>
      </w:pPr>
      <w:r w:rsidRPr="005D30DE">
        <w:rPr>
          <w:rFonts w:ascii="Times New Roman" w:hAnsi="Times New Roman"/>
          <w:b/>
          <w:bCs/>
          <w:sz w:val="28"/>
          <w:szCs w:val="28"/>
        </w:rPr>
        <w:lastRenderedPageBreak/>
        <w:t xml:space="preserve"> </w:t>
      </w:r>
      <w:r w:rsidRPr="00995B4B">
        <w:rPr>
          <w:rFonts w:ascii="Times New Roman" w:hAnsi="Times New Roman"/>
          <w:b/>
          <w:bCs/>
        </w:rPr>
        <w:t>Принципы и подходы к формированию Программы</w:t>
      </w:r>
    </w:p>
    <w:p w:rsidR="00270020" w:rsidRPr="00995B4B" w:rsidRDefault="00270020" w:rsidP="00270020">
      <w:pPr>
        <w:spacing w:after="0"/>
        <w:ind w:left="284" w:firstLine="91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 разработке образовательной программы учтены принципы как общей, так и коррекционной педагогики:</w:t>
      </w:r>
    </w:p>
    <w:p w:rsidR="00270020" w:rsidRPr="00995B4B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Единство воспитательного и образовательного процесса.</w:t>
      </w:r>
    </w:p>
    <w:p w:rsidR="00270020" w:rsidRPr="00995B4B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Научность содержания обучения.</w:t>
      </w:r>
    </w:p>
    <w:p w:rsidR="00270020" w:rsidRPr="00995B4B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Учет возрастных возможностей ребенка.</w:t>
      </w:r>
    </w:p>
    <w:p w:rsidR="00270020" w:rsidRPr="00995B4B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Доступность материала.</w:t>
      </w:r>
    </w:p>
    <w:p w:rsidR="00270020" w:rsidRPr="00995B4B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Повторяемость материала.</w:t>
      </w:r>
    </w:p>
    <w:p w:rsidR="00270020" w:rsidRPr="00270020" w:rsidRDefault="00270020" w:rsidP="00270020">
      <w:pPr>
        <w:numPr>
          <w:ilvl w:val="0"/>
          <w:numId w:val="5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Концентричность материала.</w:t>
      </w:r>
    </w:p>
    <w:p w:rsidR="00270020" w:rsidRPr="00995B4B" w:rsidRDefault="00270020" w:rsidP="00270020">
      <w:pPr>
        <w:tabs>
          <w:tab w:val="num" w:pos="284"/>
        </w:tabs>
        <w:spacing w:after="0"/>
        <w:ind w:firstLine="426"/>
        <w:jc w:val="both"/>
        <w:rPr>
          <w:rFonts w:ascii="Times New Roman" w:hAnsi="Times New Roman"/>
          <w:b/>
          <w:bCs/>
        </w:rPr>
      </w:pPr>
      <w:r w:rsidRPr="00995B4B">
        <w:rPr>
          <w:rFonts w:ascii="Times New Roman" w:hAnsi="Times New Roman"/>
          <w:b/>
          <w:bCs/>
        </w:rPr>
        <w:t>Принципы коррекционной дошкольной педагогики: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Принцип развивающего обучения, основывающийся на положении о ведущей роли обучения в развитии ребенка и формировании «зоны ближайшего развития».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Принцип единства диагностики и коррекции отклонений в развитии.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Принцип учета соотношения первичного нарушения и вторичных отклонений.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Принцип генетический, учитывающий общие закономерности развития, применительно к воспитанию и обучению детей с отклонениями.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 xml:space="preserve">Принцип коррекции и компенсации, требующий гибкого соответствия </w:t>
      </w:r>
      <w:proofErr w:type="spellStart"/>
      <w:r w:rsidRPr="00995B4B">
        <w:rPr>
          <w:rFonts w:ascii="Times New Roman" w:hAnsi="Times New Roman"/>
        </w:rPr>
        <w:t>коррекционно</w:t>
      </w:r>
      <w:proofErr w:type="spellEnd"/>
      <w:r w:rsidRPr="00995B4B">
        <w:rPr>
          <w:rFonts w:ascii="Times New Roman" w:hAnsi="Times New Roman"/>
        </w:rPr>
        <w:t xml:space="preserve"> - педагогических технологий и индивидуально - дифференцированного подхода к характеру нарушений у ребенка, их структуре и выраженности.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proofErr w:type="spellStart"/>
      <w:r w:rsidRPr="00995B4B">
        <w:rPr>
          <w:rFonts w:ascii="Times New Roman" w:hAnsi="Times New Roman"/>
        </w:rPr>
        <w:t>Деятельностный</w:t>
      </w:r>
      <w:proofErr w:type="spellEnd"/>
      <w:r w:rsidRPr="00995B4B">
        <w:rPr>
          <w:rFonts w:ascii="Times New Roman" w:hAnsi="Times New Roman"/>
        </w:rPr>
        <w:t xml:space="preserve"> принцип, определяющий подходы к содержанию и построению обучения, с учетом ведущей для каждого возрастного периода деятельности, в которой вызревают психологические новообразования, определяющие личностное развитие ребенка.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Прин</w:t>
      </w:r>
      <w:r>
        <w:rPr>
          <w:rFonts w:ascii="Times New Roman" w:hAnsi="Times New Roman"/>
        </w:rPr>
        <w:t>цип раннего начала коррекционно-</w:t>
      </w:r>
      <w:r w:rsidRPr="00995B4B">
        <w:rPr>
          <w:rFonts w:ascii="Times New Roman" w:hAnsi="Times New Roman"/>
        </w:rPr>
        <w:t>педагогического воздействия.</w:t>
      </w:r>
    </w:p>
    <w:p w:rsidR="00270020" w:rsidRPr="00995B4B" w:rsidRDefault="00270020" w:rsidP="00270020">
      <w:pPr>
        <w:numPr>
          <w:ilvl w:val="0"/>
          <w:numId w:val="6"/>
        </w:numPr>
        <w:tabs>
          <w:tab w:val="num" w:pos="284"/>
        </w:tabs>
        <w:spacing w:after="0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Учет структуры речевых нарушений и уровня речевого развития.</w:t>
      </w:r>
    </w:p>
    <w:p w:rsidR="002716E0" w:rsidRPr="00270020" w:rsidRDefault="00270020" w:rsidP="00270020">
      <w:pPr>
        <w:spacing w:after="0"/>
        <w:ind w:firstLine="708"/>
        <w:jc w:val="both"/>
        <w:rPr>
          <w:rFonts w:ascii="Times New Roman" w:hAnsi="Times New Roman"/>
        </w:rPr>
      </w:pPr>
      <w:r w:rsidRPr="00995B4B">
        <w:rPr>
          <w:rFonts w:ascii="Times New Roman" w:hAnsi="Times New Roman"/>
        </w:rPr>
        <w:t>Построение корре</w:t>
      </w:r>
      <w:r>
        <w:rPr>
          <w:rFonts w:ascii="Times New Roman" w:hAnsi="Times New Roman"/>
        </w:rPr>
        <w:t>кционно-</w:t>
      </w:r>
      <w:r w:rsidRPr="00995B4B">
        <w:rPr>
          <w:rFonts w:ascii="Times New Roman" w:hAnsi="Times New Roman"/>
        </w:rPr>
        <w:t>развивающей программы обеспечивает социальную направленность педагогических воздействий и социализацию ребенка.</w:t>
      </w:r>
    </w:p>
    <w:p w:rsidR="002716E0" w:rsidRDefault="002716E0" w:rsidP="00270020">
      <w:pPr>
        <w:pStyle w:val="20"/>
        <w:rPr>
          <w:lang w:eastAsia="hi-IN"/>
        </w:rPr>
      </w:pPr>
      <w:r>
        <w:t xml:space="preserve">    В Ц</w:t>
      </w:r>
      <w:r w:rsidRPr="002716E0">
        <w:t xml:space="preserve">елевом разделе </w:t>
      </w:r>
      <w:r>
        <w:t xml:space="preserve">имеется </w:t>
      </w:r>
      <w:hyperlink r:id="rId5" w:anchor="_Toc422496169" w:history="1">
        <w:r>
          <w:rPr>
            <w:rStyle w:val="a4"/>
            <w:color w:val="auto"/>
            <w:u w:val="none"/>
          </w:rPr>
          <w:t>п</w:t>
        </w:r>
        <w:r w:rsidRPr="002716E0">
          <w:rPr>
            <w:rStyle w:val="a4"/>
            <w:color w:val="auto"/>
            <w:u w:val="none"/>
          </w:rPr>
          <w:t>ояснительная записка</w:t>
        </w:r>
      </w:hyperlink>
      <w:r w:rsidRPr="002716E0">
        <w:rPr>
          <w:lang w:eastAsia="hi-IN"/>
        </w:rPr>
        <w:t xml:space="preserve"> </w:t>
      </w:r>
      <w:r>
        <w:rPr>
          <w:lang w:eastAsia="hi-IN"/>
        </w:rPr>
        <w:t xml:space="preserve"> к программе, описываются п</w:t>
      </w:r>
      <w:r w:rsidRPr="002716E0">
        <w:rPr>
          <w:lang w:eastAsia="hi-IN"/>
        </w:rPr>
        <w:t>ринципы и подходы к формированию программы</w:t>
      </w:r>
      <w:r w:rsidRPr="002716E0">
        <w:t xml:space="preserve">, </w:t>
      </w:r>
      <w:r w:rsidR="00270020">
        <w:t>характеристика детей с речевыми нарушениями, предметно-пространственная среда и ожидаемые результаты.</w:t>
      </w:r>
    </w:p>
    <w:p w:rsidR="002716E0" w:rsidRDefault="002716E0" w:rsidP="0027002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716E0">
        <w:rPr>
          <w:rFonts w:ascii="Times New Roman" w:hAnsi="Times New Roman"/>
          <w:sz w:val="24"/>
          <w:szCs w:val="24"/>
          <w:lang w:eastAsia="hi-IN"/>
        </w:rPr>
        <w:t xml:space="preserve">    В содержательном разделе</w:t>
      </w:r>
      <w:r w:rsidRPr="002716E0">
        <w:rPr>
          <w:rFonts w:ascii="Times New Roman" w:hAnsi="Times New Roman"/>
          <w:sz w:val="24"/>
          <w:szCs w:val="24"/>
        </w:rPr>
        <w:t xml:space="preserve"> размещено </w:t>
      </w:r>
      <w:r w:rsidR="00270020">
        <w:rPr>
          <w:rFonts w:ascii="Times New Roman" w:hAnsi="Times New Roman"/>
          <w:sz w:val="24"/>
          <w:szCs w:val="24"/>
        </w:rPr>
        <w:t xml:space="preserve">содержание коррекционно-педагогической </w:t>
      </w:r>
      <w:proofErr w:type="gramStart"/>
      <w:r w:rsidR="00270020">
        <w:rPr>
          <w:rFonts w:ascii="Times New Roman" w:hAnsi="Times New Roman"/>
          <w:sz w:val="24"/>
          <w:szCs w:val="24"/>
        </w:rPr>
        <w:t>работы ,</w:t>
      </w:r>
      <w:proofErr w:type="gramEnd"/>
      <w:r w:rsidR="00270020">
        <w:rPr>
          <w:rFonts w:ascii="Times New Roman" w:hAnsi="Times New Roman"/>
          <w:sz w:val="24"/>
          <w:szCs w:val="24"/>
        </w:rPr>
        <w:t xml:space="preserve"> взаимодействие логопеда и воспитателя логопедических групп, содержание фронтальных, групповых и индивидуальных занятий с детьми</w:t>
      </w:r>
      <w:r w:rsidR="001F1DC3">
        <w:rPr>
          <w:rFonts w:ascii="Times New Roman" w:hAnsi="Times New Roman"/>
          <w:sz w:val="24"/>
          <w:szCs w:val="24"/>
        </w:rPr>
        <w:t xml:space="preserve">, описываются формы, методы и средства реализации программы. </w:t>
      </w:r>
    </w:p>
    <w:p w:rsidR="0044710E" w:rsidRPr="0044710E" w:rsidRDefault="001F1DC3" w:rsidP="00270020">
      <w:pPr>
        <w:pStyle w:val="20"/>
        <w:rPr>
          <w:rFonts w:eastAsiaTheme="minorEastAsia"/>
          <w:lang w:eastAsia="ru-RU"/>
        </w:rPr>
      </w:pPr>
      <w:r>
        <w:rPr>
          <w:rFonts w:eastAsiaTheme="minorEastAsia"/>
          <w:lang w:eastAsia="ru-RU"/>
        </w:rPr>
        <w:t xml:space="preserve">    В организационном разделе размещено планирование НОД с детьми, перечень логопедической документации, план работы с родителями, РППС логопедического кабинета, список методической литературы.</w:t>
      </w:r>
      <w:bookmarkStart w:id="0" w:name="_GoBack"/>
      <w:bookmarkEnd w:id="0"/>
    </w:p>
    <w:p w:rsidR="0044710E" w:rsidRPr="0044710E" w:rsidRDefault="0044710E" w:rsidP="00270020">
      <w:pPr>
        <w:spacing w:after="0"/>
        <w:jc w:val="both"/>
        <w:rPr>
          <w:rStyle w:val="a4"/>
          <w:rFonts w:ascii="Times New Roman" w:hAnsi="Times New Roman"/>
          <w:color w:val="auto"/>
          <w:sz w:val="24"/>
          <w:szCs w:val="24"/>
          <w:u w:val="none"/>
        </w:rPr>
      </w:pPr>
    </w:p>
    <w:p w:rsidR="002716E0" w:rsidRPr="002716E0" w:rsidRDefault="002716E0" w:rsidP="00270020">
      <w:pPr>
        <w:jc w:val="both"/>
        <w:rPr>
          <w:rFonts w:ascii="Times New Roman" w:hAnsi="Times New Roman"/>
          <w:sz w:val="24"/>
          <w:szCs w:val="24"/>
          <w:lang w:eastAsia="hi-IN"/>
        </w:rPr>
      </w:pPr>
    </w:p>
    <w:p w:rsidR="002716E0" w:rsidRPr="00064453" w:rsidRDefault="002716E0" w:rsidP="00270020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2716E0" w:rsidRDefault="002716E0" w:rsidP="00270020">
      <w:pPr>
        <w:jc w:val="both"/>
      </w:pPr>
    </w:p>
    <w:p w:rsidR="002716E0" w:rsidRDefault="002716E0" w:rsidP="00270020">
      <w:pPr>
        <w:jc w:val="both"/>
      </w:pPr>
    </w:p>
    <w:sectPr w:rsidR="002716E0" w:rsidSect="00635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B628D3A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2015B29"/>
    <w:multiLevelType w:val="multilevel"/>
    <w:tmpl w:val="F8B6FA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60" w:hanging="1800"/>
      </w:pPr>
      <w:rPr>
        <w:rFonts w:hint="default"/>
      </w:rPr>
    </w:lvl>
  </w:abstractNum>
  <w:abstractNum w:abstractNumId="2" w15:restartNumberingAfterBreak="0">
    <w:nsid w:val="199479C3"/>
    <w:multiLevelType w:val="hybridMultilevel"/>
    <w:tmpl w:val="7246758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A975343"/>
    <w:multiLevelType w:val="hybridMultilevel"/>
    <w:tmpl w:val="AE9ACF96"/>
    <w:lvl w:ilvl="0" w:tplc="783ABF6C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4" w15:restartNumberingAfterBreak="0">
    <w:nsid w:val="44704635"/>
    <w:multiLevelType w:val="hybridMultilevel"/>
    <w:tmpl w:val="5524DC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157611"/>
    <w:multiLevelType w:val="hybridMultilevel"/>
    <w:tmpl w:val="63B20F90"/>
    <w:lvl w:ilvl="0" w:tplc="04190001">
      <w:start w:val="1"/>
      <w:numFmt w:val="bullet"/>
      <w:lvlText w:val=""/>
      <w:lvlJc w:val="left"/>
      <w:pPr>
        <w:tabs>
          <w:tab w:val="num" w:pos="1455"/>
        </w:tabs>
        <w:ind w:left="14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hint="default"/>
      </w:rPr>
    </w:lvl>
  </w:abstractNum>
  <w:abstractNum w:abstractNumId="6" w15:restartNumberingAfterBreak="0">
    <w:nsid w:val="596C5DF7"/>
    <w:multiLevelType w:val="hybridMultilevel"/>
    <w:tmpl w:val="41945F0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  <w:lvlOverride w:ilvl="0">
      <w:lvl w:ilvl="0">
        <w:numFmt w:val="bullet"/>
        <w:lvlText w:val="•"/>
        <w:legacy w:legacy="1" w:legacySpace="0" w:legacyIndent="202"/>
        <w:lvlJc w:val="left"/>
        <w:rPr>
          <w:rFonts w:ascii="Times New Roman" w:hAnsi="Times New Roman" w:hint="default"/>
        </w:rPr>
      </w:lvl>
    </w:lvlOverride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16E0"/>
    <w:rsid w:val="001F1DC3"/>
    <w:rsid w:val="00270020"/>
    <w:rsid w:val="002716E0"/>
    <w:rsid w:val="0044710E"/>
    <w:rsid w:val="0063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1F111"/>
  <w15:docId w15:val="{5E74357C-BE99-4AF3-9AC4-76B2F1246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6E0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716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a4">
    <w:name w:val="Hyperlink"/>
    <w:uiPriority w:val="99"/>
    <w:unhideWhenUsed/>
    <w:rsid w:val="002716E0"/>
    <w:rPr>
      <w:color w:val="0000FF"/>
      <w:u w:val="single"/>
    </w:rPr>
  </w:style>
  <w:style w:type="character" w:customStyle="1" w:styleId="2">
    <w:name w:val="Оглавление 2 Знак"/>
    <w:link w:val="20"/>
    <w:uiPriority w:val="39"/>
    <w:locked/>
    <w:rsid w:val="002716E0"/>
    <w:rPr>
      <w:rFonts w:ascii="Times New Roman" w:hAnsi="Times New Roman" w:cs="Times New Roman"/>
      <w:iCs/>
      <w:color w:val="000000"/>
      <w:kern w:val="28"/>
      <w:sz w:val="24"/>
      <w:szCs w:val="24"/>
    </w:rPr>
  </w:style>
  <w:style w:type="paragraph" w:styleId="20">
    <w:name w:val="toc 2"/>
    <w:basedOn w:val="a"/>
    <w:next w:val="a"/>
    <w:link w:val="2"/>
    <w:autoRedefine/>
    <w:uiPriority w:val="39"/>
    <w:unhideWhenUsed/>
    <w:qFormat/>
    <w:rsid w:val="002716E0"/>
    <w:pPr>
      <w:tabs>
        <w:tab w:val="right" w:leader="dot" w:pos="10195"/>
      </w:tabs>
      <w:spacing w:after="100"/>
      <w:jc w:val="both"/>
    </w:pPr>
    <w:rPr>
      <w:rFonts w:ascii="Times New Roman" w:eastAsiaTheme="minorHAnsi" w:hAnsi="Times New Roman"/>
      <w:iCs/>
      <w:color w:val="000000"/>
      <w:kern w:val="28"/>
      <w:sz w:val="24"/>
      <w:szCs w:val="24"/>
      <w:lang w:eastAsia="en-US"/>
    </w:rPr>
  </w:style>
  <w:style w:type="paragraph" w:styleId="a5">
    <w:name w:val="header"/>
    <w:basedOn w:val="a"/>
    <w:link w:val="a6"/>
    <w:uiPriority w:val="99"/>
    <w:rsid w:val="0027002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270020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Пользователь</cp:lastModifiedBy>
  <cp:revision>3</cp:revision>
  <dcterms:created xsi:type="dcterms:W3CDTF">2022-11-20T08:07:00Z</dcterms:created>
  <dcterms:modified xsi:type="dcterms:W3CDTF">2022-11-21T13:22:00Z</dcterms:modified>
</cp:coreProperties>
</file>